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</w:rPr>
              <w:t>-202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</w:rPr>
              <w:t>学年第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  <w:shd w:val="clear" w:fill="FFFFFF"/>
              </w:rPr>
              <w:t>学期期中教学检查人员安排表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TIwY2I5OTE3MGI1OTlhOGQ0ODc1NTQ5NWIxNGIifQ=="/>
  </w:docVars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1857044C"/>
    <w:rsid w:val="34BF67C8"/>
    <w:rsid w:val="36587DD9"/>
    <w:rsid w:val="38A42D05"/>
    <w:rsid w:val="54006EAB"/>
    <w:rsid w:val="554064DB"/>
    <w:rsid w:val="57941ABE"/>
    <w:rsid w:val="6F667D01"/>
    <w:rsid w:val="71661567"/>
    <w:rsid w:val="790B47C0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196</Characters>
  <Lines>1</Lines>
  <Paragraphs>1</Paragraphs>
  <TotalTime>2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HP</cp:lastModifiedBy>
  <cp:lastPrinted>2020-09-01T07:53:00Z</cp:lastPrinted>
  <dcterms:modified xsi:type="dcterms:W3CDTF">2022-10-12T12:56:06Z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327557311BEF45F29B86097313A8E5B7</vt:lpwstr>
  </property>
</Properties>
</file>