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692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textAlignment w:val="baseline"/>
        <w:rPr>
          <w:color w:val="auto"/>
        </w:rPr>
      </w:pPr>
    </w:p>
    <w:p w14:paraId="79ADCA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ind w:left="4"/>
        <w:textAlignment w:val="baseline"/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附件2</w:t>
      </w:r>
    </w:p>
    <w:p w14:paraId="7B17D66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textAlignment w:val="baseline"/>
        <w:rPr>
          <w:color w:val="auto"/>
        </w:rPr>
      </w:pPr>
    </w:p>
    <w:p w14:paraId="26DE151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9" w:lineRule="auto"/>
        <w:textAlignment w:val="baseline"/>
        <w:rPr>
          <w:color w:val="auto"/>
        </w:rPr>
      </w:pPr>
    </w:p>
    <w:p w14:paraId="6C01D40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0" w:line="219" w:lineRule="auto"/>
        <w:ind w:left="3255"/>
        <w:textAlignment w:val="baseline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ascii="宋体" w:hAnsi="宋体" w:eastAsia="宋体" w:cs="宋体"/>
          <w:b/>
          <w:bCs/>
          <w:color w:val="auto"/>
          <w:spacing w:val="-12"/>
          <w:sz w:val="32"/>
          <w:szCs w:val="32"/>
        </w:rPr>
        <w:t>教学设计要求</w:t>
      </w:r>
    </w:p>
    <w:p w14:paraId="4D8B092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9" w:lineRule="auto"/>
        <w:textAlignment w:val="baseline"/>
        <w:rPr>
          <w:color w:val="auto"/>
        </w:rPr>
      </w:pPr>
    </w:p>
    <w:p w14:paraId="435C7F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9" w:lineRule="auto"/>
        <w:textAlignment w:val="baseline"/>
        <w:rPr>
          <w:color w:val="auto"/>
        </w:rPr>
      </w:pPr>
    </w:p>
    <w:p w14:paraId="5B5DFA1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32" w:lineRule="auto"/>
        <w:ind w:firstLine="604" w:firstLineChars="200"/>
        <w:textAlignment w:val="baseline"/>
        <w:rPr>
          <w:rFonts w:ascii="仿宋" w:hAnsi="仿宋" w:eastAsia="仿宋" w:cs="仿宋"/>
          <w:color w:val="auto"/>
          <w:spacing w:val="11"/>
          <w:sz w:val="28"/>
          <w:szCs w:val="28"/>
        </w:rPr>
      </w:pPr>
      <w:r>
        <w:rPr>
          <w:rFonts w:ascii="仿宋" w:hAnsi="仿宋" w:eastAsia="仿宋" w:cs="仿宋"/>
          <w:color w:val="auto"/>
          <w:spacing w:val="11"/>
          <w:sz w:val="28"/>
          <w:szCs w:val="28"/>
        </w:rPr>
        <w:t>选手需从现行指定教材中任选一课时的内容，按照新课程理念、课程思政要求完成课堂教学设计。</w:t>
      </w:r>
    </w:p>
    <w:p w14:paraId="398D87B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32" w:lineRule="auto"/>
        <w:ind w:firstLine="604" w:firstLineChars="200"/>
        <w:textAlignment w:val="baseline"/>
        <w:rPr>
          <w:rFonts w:ascii="仿宋" w:hAnsi="仿宋" w:eastAsia="仿宋" w:cs="仿宋"/>
          <w:color w:val="auto"/>
          <w:spacing w:val="11"/>
          <w:sz w:val="28"/>
          <w:szCs w:val="28"/>
        </w:rPr>
      </w:pPr>
      <w:r>
        <w:rPr>
          <w:rFonts w:ascii="仿宋" w:hAnsi="仿宋" w:eastAsia="仿宋" w:cs="仿宋"/>
          <w:color w:val="auto"/>
          <w:spacing w:val="11"/>
          <w:sz w:val="28"/>
          <w:szCs w:val="28"/>
        </w:rPr>
        <w:t>参评的教学设计要突出创新，将教学理论与课堂实践紧密结合。教学设计内容具体包括三部分：</w:t>
      </w:r>
    </w:p>
    <w:p w14:paraId="76FEA93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32" w:lineRule="auto"/>
        <w:ind w:left="24" w:firstLine="615"/>
        <w:textAlignment w:val="baseline"/>
        <w:rPr>
          <w:rFonts w:ascii="仿宋" w:hAnsi="仿宋" w:eastAsia="仿宋" w:cs="仿宋"/>
          <w:color w:val="auto"/>
          <w:spacing w:val="11"/>
          <w:sz w:val="28"/>
          <w:szCs w:val="28"/>
        </w:rPr>
      </w:pPr>
      <w:r>
        <w:rPr>
          <w:rFonts w:ascii="仿宋" w:hAnsi="仿宋" w:eastAsia="仿宋" w:cs="仿宋"/>
          <w:color w:val="auto"/>
          <w:spacing w:val="11"/>
          <w:sz w:val="28"/>
          <w:szCs w:val="28"/>
        </w:rPr>
        <w:t>一是“标题”及“署名”,标题要具体、明确，</w:t>
      </w:r>
      <w:r>
        <w:rPr>
          <w:rFonts w:ascii="仿宋" w:hAnsi="仿宋" w:eastAsia="仿宋" w:cs="仿宋"/>
          <w:color w:val="auto"/>
          <w:spacing w:val="10"/>
          <w:sz w:val="28"/>
          <w:szCs w:val="28"/>
        </w:rPr>
        <w:t>通用格式为</w:t>
      </w:r>
      <w:r>
        <w:rPr>
          <w:rFonts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ascii="仿宋" w:hAnsi="仿宋" w:eastAsia="仿宋" w:cs="仿宋"/>
          <w:color w:val="auto"/>
          <w:spacing w:val="10"/>
          <w:sz w:val="28"/>
          <w:szCs w:val="28"/>
        </w:rPr>
        <w:t>“**学科**内容的教学设计”,一般不用副标题。署名要写明设</w:t>
      </w:r>
      <w:r>
        <w:rPr>
          <w:rFonts w:ascii="仿宋" w:hAnsi="仿宋" w:eastAsia="仿宋" w:cs="仿宋"/>
          <w:color w:val="auto"/>
          <w:spacing w:val="6"/>
          <w:sz w:val="28"/>
          <w:szCs w:val="28"/>
        </w:rPr>
        <w:t>计者所在</w:t>
      </w:r>
      <w:r>
        <w:rPr>
          <w:rFonts w:hint="eastAsia" w:ascii="仿宋" w:hAnsi="仿宋" w:eastAsia="仿宋" w:cs="仿宋"/>
          <w:color w:val="auto"/>
          <w:spacing w:val="6"/>
          <w:sz w:val="28"/>
          <w:szCs w:val="28"/>
        </w:rPr>
        <w:t>系别</w:t>
      </w:r>
      <w:r>
        <w:rPr>
          <w:rFonts w:ascii="仿宋" w:hAnsi="仿宋" w:eastAsia="仿宋" w:cs="仿宋"/>
          <w:color w:val="auto"/>
          <w:spacing w:val="6"/>
          <w:sz w:val="28"/>
          <w:szCs w:val="28"/>
        </w:rPr>
        <w:t>、专业、姓名、选用教材、教学时数</w:t>
      </w:r>
      <w:r>
        <w:rPr>
          <w:rFonts w:ascii="仿宋" w:hAnsi="仿宋" w:eastAsia="仿宋" w:cs="仿宋"/>
          <w:color w:val="auto"/>
          <w:spacing w:val="11"/>
          <w:sz w:val="28"/>
          <w:szCs w:val="28"/>
        </w:rPr>
        <w:t>等。</w:t>
      </w:r>
    </w:p>
    <w:p w14:paraId="6572C2A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32" w:lineRule="auto"/>
        <w:ind w:left="24" w:firstLine="615"/>
        <w:textAlignment w:val="baseline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pacing w:val="11"/>
          <w:sz w:val="28"/>
          <w:szCs w:val="28"/>
        </w:rPr>
        <w:t>二是“教学设计思路分析”,通过对教材内容、学习目标、</w:t>
      </w:r>
      <w:r>
        <w:rPr>
          <w:rFonts w:ascii="仿宋" w:hAnsi="仿宋" w:eastAsia="仿宋" w:cs="仿宋"/>
          <w:color w:val="auto"/>
          <w:spacing w:val="5"/>
          <w:sz w:val="28"/>
          <w:szCs w:val="28"/>
        </w:rPr>
        <w:t>学生情况等的分析，阐明教学设计的重点及基本思路</w:t>
      </w:r>
      <w:r>
        <w:rPr>
          <w:rFonts w:hint="eastAsia" w:ascii="仿宋" w:hAnsi="仿宋" w:eastAsia="仿宋" w:cs="仿宋"/>
          <w:color w:val="auto"/>
          <w:spacing w:val="5"/>
          <w:sz w:val="28"/>
          <w:szCs w:val="28"/>
        </w:rPr>
        <w:t>。</w:t>
      </w:r>
    </w:p>
    <w:p w14:paraId="258154A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6" w:line="332" w:lineRule="auto"/>
        <w:ind w:left="24" w:firstLine="615"/>
        <w:textAlignment w:val="baseline"/>
        <w:rPr>
          <w:rFonts w:ascii="仿宋" w:hAnsi="仿宋" w:eastAsia="仿宋" w:cs="仿宋"/>
          <w:color w:val="auto"/>
          <w:spacing w:val="11"/>
          <w:sz w:val="28"/>
          <w:szCs w:val="28"/>
        </w:rPr>
      </w:pPr>
      <w:r>
        <w:rPr>
          <w:rFonts w:ascii="仿宋" w:hAnsi="仿宋" w:eastAsia="仿宋" w:cs="仿宋"/>
          <w:color w:val="auto"/>
          <w:spacing w:val="11"/>
          <w:sz w:val="28"/>
          <w:szCs w:val="28"/>
        </w:rPr>
        <w:t>三是“教学设计方案”,主要包括教学目标</w:t>
      </w:r>
      <w:bookmarkStart w:id="0" w:name="_GoBack"/>
      <w:bookmarkEnd w:id="0"/>
      <w:r>
        <w:rPr>
          <w:rFonts w:ascii="仿宋" w:hAnsi="仿宋" w:eastAsia="仿宋" w:cs="仿宋"/>
          <w:color w:val="auto"/>
          <w:spacing w:val="11"/>
          <w:sz w:val="28"/>
          <w:szCs w:val="28"/>
        </w:rPr>
        <w:t>、教学内容、教学重难点、教学方法、教学过程、板书设计，课后反思等。</w:t>
      </w:r>
    </w:p>
    <w:p w14:paraId="062973D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67" w:lineRule="exact"/>
        <w:ind w:left="644"/>
        <w:textAlignment w:val="baseline"/>
        <w:rPr>
          <w:color w:val="auto"/>
        </w:rPr>
      </w:pPr>
      <w:r>
        <w:rPr>
          <w:rFonts w:ascii="仿宋" w:hAnsi="仿宋" w:eastAsia="仿宋" w:cs="仿宋"/>
          <w:b/>
          <w:bCs/>
          <w:color w:val="auto"/>
          <w:spacing w:val="2"/>
          <w:position w:val="18"/>
          <w:sz w:val="28"/>
          <w:szCs w:val="28"/>
        </w:rPr>
        <w:t>说明：教学设计除封面外，不能出现参赛选手个人信息。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6C484">
    <w:pPr>
      <w:spacing w:line="183" w:lineRule="auto"/>
      <w:ind w:left="682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56DE5070"/>
    <w:rsid w:val="002B09ED"/>
    <w:rsid w:val="003442FD"/>
    <w:rsid w:val="00524D26"/>
    <w:rsid w:val="008C2EBE"/>
    <w:rsid w:val="00974789"/>
    <w:rsid w:val="00BF0E19"/>
    <w:rsid w:val="00C141A0"/>
    <w:rsid w:val="00CE471F"/>
    <w:rsid w:val="00F66039"/>
    <w:rsid w:val="038A3960"/>
    <w:rsid w:val="03AC1B29"/>
    <w:rsid w:val="065169B7"/>
    <w:rsid w:val="079255E4"/>
    <w:rsid w:val="087846CF"/>
    <w:rsid w:val="091F2D9D"/>
    <w:rsid w:val="09840E52"/>
    <w:rsid w:val="0A281FA5"/>
    <w:rsid w:val="0B57681E"/>
    <w:rsid w:val="0C2D757F"/>
    <w:rsid w:val="0EFC1FA5"/>
    <w:rsid w:val="13B54A2A"/>
    <w:rsid w:val="13E744B7"/>
    <w:rsid w:val="16B234A2"/>
    <w:rsid w:val="17155628"/>
    <w:rsid w:val="176F3141"/>
    <w:rsid w:val="188260C7"/>
    <w:rsid w:val="1A2359D8"/>
    <w:rsid w:val="1A846F04"/>
    <w:rsid w:val="1A9A04D5"/>
    <w:rsid w:val="1CDA72AF"/>
    <w:rsid w:val="1D992CC6"/>
    <w:rsid w:val="1F1C3BAF"/>
    <w:rsid w:val="1F5F5581"/>
    <w:rsid w:val="21935C7E"/>
    <w:rsid w:val="21BF4489"/>
    <w:rsid w:val="235B5E32"/>
    <w:rsid w:val="24101808"/>
    <w:rsid w:val="243D75AA"/>
    <w:rsid w:val="286D2E02"/>
    <w:rsid w:val="28E84B02"/>
    <w:rsid w:val="298A745F"/>
    <w:rsid w:val="298C1AC2"/>
    <w:rsid w:val="29946A38"/>
    <w:rsid w:val="2BDB23FB"/>
    <w:rsid w:val="2E6D7F83"/>
    <w:rsid w:val="31B54C23"/>
    <w:rsid w:val="32D81743"/>
    <w:rsid w:val="34C9491E"/>
    <w:rsid w:val="35AF70D3"/>
    <w:rsid w:val="379A790F"/>
    <w:rsid w:val="3885411B"/>
    <w:rsid w:val="398F72C8"/>
    <w:rsid w:val="39C42A21"/>
    <w:rsid w:val="3BAE79B0"/>
    <w:rsid w:val="3C137C90"/>
    <w:rsid w:val="3C401D09"/>
    <w:rsid w:val="3CC66AB0"/>
    <w:rsid w:val="3DA94408"/>
    <w:rsid w:val="3EB72B54"/>
    <w:rsid w:val="408353E4"/>
    <w:rsid w:val="414A240F"/>
    <w:rsid w:val="424741EF"/>
    <w:rsid w:val="43486471"/>
    <w:rsid w:val="43827BD5"/>
    <w:rsid w:val="438D20D6"/>
    <w:rsid w:val="45401AF6"/>
    <w:rsid w:val="45442C68"/>
    <w:rsid w:val="477D6D2E"/>
    <w:rsid w:val="482E032B"/>
    <w:rsid w:val="491E2A22"/>
    <w:rsid w:val="4A5C2802"/>
    <w:rsid w:val="4CCD0B41"/>
    <w:rsid w:val="4D626381"/>
    <w:rsid w:val="4DCB3F26"/>
    <w:rsid w:val="4E00299B"/>
    <w:rsid w:val="4EB329FB"/>
    <w:rsid w:val="4ED34BE6"/>
    <w:rsid w:val="4FE06E39"/>
    <w:rsid w:val="5294522F"/>
    <w:rsid w:val="56DE5070"/>
    <w:rsid w:val="57931F59"/>
    <w:rsid w:val="5BA04C44"/>
    <w:rsid w:val="5BED775E"/>
    <w:rsid w:val="5BF44F90"/>
    <w:rsid w:val="5DDF3B4A"/>
    <w:rsid w:val="5E416745"/>
    <w:rsid w:val="60A9330A"/>
    <w:rsid w:val="611F76FC"/>
    <w:rsid w:val="61EB473F"/>
    <w:rsid w:val="623C4317"/>
    <w:rsid w:val="62AF1C11"/>
    <w:rsid w:val="62DC3B3A"/>
    <w:rsid w:val="64443E8B"/>
    <w:rsid w:val="649A6531"/>
    <w:rsid w:val="64B1411C"/>
    <w:rsid w:val="64E77440"/>
    <w:rsid w:val="667C62AE"/>
    <w:rsid w:val="67C47F0C"/>
    <w:rsid w:val="68BF0141"/>
    <w:rsid w:val="68D0643D"/>
    <w:rsid w:val="6A136F29"/>
    <w:rsid w:val="6AA67CC5"/>
    <w:rsid w:val="6AF44665"/>
    <w:rsid w:val="6C0134DD"/>
    <w:rsid w:val="6E2A293F"/>
    <w:rsid w:val="6E427DDD"/>
    <w:rsid w:val="70F51656"/>
    <w:rsid w:val="72245BA1"/>
    <w:rsid w:val="73102258"/>
    <w:rsid w:val="73465C7A"/>
    <w:rsid w:val="73CA041D"/>
    <w:rsid w:val="73DD6261"/>
    <w:rsid w:val="742A7349"/>
    <w:rsid w:val="75175B20"/>
    <w:rsid w:val="77F55EC0"/>
    <w:rsid w:val="79264656"/>
    <w:rsid w:val="79334EF2"/>
    <w:rsid w:val="7CDA7607"/>
    <w:rsid w:val="7D20578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autoRedefine/>
    <w:qFormat/>
    <w:uiPriority w:val="0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annotation subject"/>
    <w:basedOn w:val="2"/>
    <w:next w:val="2"/>
    <w:link w:val="11"/>
    <w:autoRedefine/>
    <w:qFormat/>
    <w:uiPriority w:val="0"/>
    <w:rPr>
      <w:b/>
      <w:bCs/>
    </w:rPr>
  </w:style>
  <w:style w:type="character" w:styleId="8">
    <w:name w:val="annotation reference"/>
    <w:basedOn w:val="7"/>
    <w:autoRedefine/>
    <w:qFormat/>
    <w:uiPriority w:val="0"/>
    <w:rPr>
      <w:sz w:val="21"/>
      <w:szCs w:val="21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文字 字符"/>
    <w:basedOn w:val="7"/>
    <w:link w:val="2"/>
    <w:autoRedefine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1">
    <w:name w:val="批注主题 字符"/>
    <w:basedOn w:val="10"/>
    <w:link w:val="5"/>
    <w:autoRedefine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301</Characters>
  <Lines>36</Lines>
  <Paragraphs>10</Paragraphs>
  <TotalTime>12</TotalTime>
  <ScaleCrop>false</ScaleCrop>
  <LinksUpToDate>false</LinksUpToDate>
  <CharactersWithSpaces>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2023-10-06T02:51:00Z</dcterms:created>
  <dc:creator>马丽</dc:creator>
  <cp:lastModifiedBy>马丽</cp:lastModifiedBy>
  <dcterms:modified xsi:type="dcterms:W3CDTF">2025-04-28T13:28:19Z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40137EB3608E4FEBBFEF670044C9C48B_13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